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F163C" w14:textId="2C23C56B" w:rsidR="009D5CE8" w:rsidRDefault="00A31C79">
      <w:pPr>
        <w:widowControl w:val="0"/>
        <w:spacing w:before="41" w:line="276" w:lineRule="auto"/>
        <w:contextualSpacing/>
        <w:jc w:val="center"/>
        <w:outlineLvl w:val="0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ANEXO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</w:t>
      </w:r>
      <w:r w:rsidR="005E2AE6">
        <w:rPr>
          <w:rFonts w:ascii="Arial" w:eastAsia="Arial" w:hAnsi="Arial" w:cs="Arial"/>
          <w:b/>
          <w:bCs/>
          <w:sz w:val="20"/>
          <w:szCs w:val="20"/>
          <w:lang w:eastAsia="en-US"/>
        </w:rPr>
        <w:t>4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br/>
      </w:r>
      <w:r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MODELO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DE </w:t>
      </w:r>
      <w:r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PROPOSTA</w:t>
      </w:r>
    </w:p>
    <w:p w14:paraId="3C94E05A" w14:textId="77777777" w:rsidR="009D5CE8" w:rsidRDefault="009D5CE8">
      <w:pPr>
        <w:widowControl w:val="0"/>
        <w:spacing w:before="5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1C8FDA31" w14:textId="77777777" w:rsidR="009D5CE8" w:rsidRDefault="009D5CE8">
      <w:pPr>
        <w:widowControl w:val="0"/>
        <w:spacing w:before="5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1EB2AAD5" w14:textId="1311A11B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 xml:space="preserve">Apresentamos ao 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COREN-MT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proposta em obediência ao 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Edital de Chamamento Público N. 02/2025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, com vistas à prospecção do mercado imobiliário em 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CÁCERES/MT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, com vistas à futura locação de imóvel para instalação de Unidades Administrativas do 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COREN-MT,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nos seguintes termos:</w:t>
      </w:r>
    </w:p>
    <w:p w14:paraId="7089CBDE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157A3D7F" w14:textId="77777777" w:rsidR="00992349" w:rsidRDefault="0099234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A02F19F" w14:textId="77777777" w:rsidR="00992349" w:rsidRDefault="0099234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69F8890A" w14:textId="2FE652BE" w:rsidR="005E2AE6" w:rsidRDefault="007805F7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a</w:t>
      </w:r>
      <w:r w:rsidR="00A31C79">
        <w:rPr>
          <w:rFonts w:ascii="Arial" w:eastAsia="Arial" w:hAnsi="Arial" w:cs="Arial"/>
          <w:sz w:val="20"/>
          <w:szCs w:val="20"/>
          <w:lang w:eastAsia="en-US"/>
        </w:rPr>
        <w:t>) total da área privativa:</w:t>
      </w:r>
      <w:proofErr w:type="gramStart"/>
      <w:r w:rsidR="00A31C79">
        <w:rPr>
          <w:rFonts w:ascii="Arial" w:eastAsia="Arial" w:hAnsi="Arial" w:cs="Arial"/>
          <w:sz w:val="20"/>
          <w:szCs w:val="20"/>
          <w:lang w:eastAsia="en-US"/>
        </w:rPr>
        <w:tab/>
        <w:t xml:space="preserve">(  </w:t>
      </w:r>
      <w:proofErr w:type="gramEnd"/>
      <w:r w:rsidR="00A31C79">
        <w:rPr>
          <w:rFonts w:ascii="Arial" w:eastAsia="Arial" w:hAnsi="Arial" w:cs="Arial"/>
          <w:sz w:val="20"/>
          <w:szCs w:val="20"/>
          <w:lang w:eastAsia="en-US"/>
        </w:rPr>
        <w:t xml:space="preserve">        </w:t>
      </w:r>
      <w:r w:rsidR="00A31C79">
        <w:rPr>
          <w:rFonts w:ascii="Arial" w:eastAsia="Arial" w:hAnsi="Arial" w:cs="Arial"/>
          <w:sz w:val="20"/>
          <w:szCs w:val="20"/>
          <w:lang w:eastAsia="en-US"/>
        </w:rPr>
        <w:tab/>
        <w:t>) metros quadrados;</w:t>
      </w:r>
    </w:p>
    <w:p w14:paraId="52301514" w14:textId="2179972C" w:rsidR="009D5CE8" w:rsidRDefault="007805F7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b</w:t>
      </w:r>
      <w:r w:rsidR="00A31C79">
        <w:rPr>
          <w:rFonts w:ascii="Arial" w:eastAsia="Arial" w:hAnsi="Arial" w:cs="Arial"/>
          <w:sz w:val="20"/>
          <w:szCs w:val="20"/>
          <w:lang w:eastAsia="en-US"/>
        </w:rPr>
        <w:t>) valor mensal do aluguel: R$</w:t>
      </w:r>
      <w:r w:rsidR="00A31C79">
        <w:rPr>
          <w:rFonts w:ascii="Arial" w:eastAsia="Arial" w:hAnsi="Arial" w:cs="Arial"/>
          <w:sz w:val="20"/>
          <w:szCs w:val="20"/>
          <w:lang w:eastAsia="en-US"/>
        </w:rPr>
        <w:tab/>
        <w:t>(_</w:t>
      </w:r>
      <w:r w:rsidR="00A31C79">
        <w:rPr>
          <w:rFonts w:ascii="Arial" w:eastAsia="Arial" w:hAnsi="Arial" w:cs="Arial"/>
          <w:sz w:val="20"/>
          <w:szCs w:val="20"/>
          <w:lang w:eastAsia="en-US"/>
        </w:rPr>
        <w:tab/>
        <w:t>);</w:t>
      </w:r>
    </w:p>
    <w:p w14:paraId="7B86B845" w14:textId="042F8ECD" w:rsidR="009D5CE8" w:rsidRDefault="007805F7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d</w:t>
      </w:r>
      <w:r w:rsidR="00A31C79" w:rsidRPr="005E2AE6">
        <w:rPr>
          <w:rFonts w:ascii="Arial" w:eastAsia="Arial" w:hAnsi="Arial" w:cs="Arial"/>
          <w:sz w:val="20"/>
          <w:szCs w:val="20"/>
          <w:lang w:eastAsia="en-US"/>
        </w:rPr>
        <w:t>) valor do IPTU: R$</w:t>
      </w:r>
      <w:r w:rsidR="00A31C79" w:rsidRPr="005E2AE6">
        <w:rPr>
          <w:rFonts w:ascii="Arial" w:eastAsia="Arial" w:hAnsi="Arial" w:cs="Arial"/>
          <w:sz w:val="20"/>
          <w:szCs w:val="20"/>
          <w:lang w:eastAsia="en-US"/>
        </w:rPr>
        <w:tab/>
        <w:t>(</w:t>
      </w:r>
      <w:proofErr w:type="gramStart"/>
      <w:r w:rsidR="00A31C79" w:rsidRPr="005E2AE6">
        <w:rPr>
          <w:rFonts w:ascii="Arial" w:eastAsia="Arial" w:hAnsi="Arial" w:cs="Arial"/>
          <w:sz w:val="20"/>
          <w:szCs w:val="20"/>
          <w:lang w:eastAsia="en-US"/>
        </w:rPr>
        <w:t>_  )</w:t>
      </w:r>
      <w:proofErr w:type="gramEnd"/>
      <w:r w:rsidR="00A31C79" w:rsidRPr="005E2AE6">
        <w:rPr>
          <w:rFonts w:ascii="Arial" w:eastAsia="Arial" w:hAnsi="Arial" w:cs="Arial"/>
          <w:sz w:val="20"/>
          <w:szCs w:val="20"/>
          <w:lang w:eastAsia="en-US"/>
        </w:rPr>
        <w:t>;</w:t>
      </w:r>
    </w:p>
    <w:p w14:paraId="3FD70F30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DB35820" w14:textId="5B9D4DFE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Validade da proposta: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  <w:r w:rsidR="005E2AE6">
        <w:rPr>
          <w:rFonts w:ascii="Arial" w:eastAsia="Arial" w:hAnsi="Arial" w:cs="Arial"/>
          <w:sz w:val="20"/>
          <w:szCs w:val="20"/>
          <w:lang w:eastAsia="en-US"/>
        </w:rPr>
        <w:t>90 dias</w:t>
      </w:r>
    </w:p>
    <w:p w14:paraId="54489479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7F74BF6B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Dados da empresa ou Pessoa Física:</w:t>
      </w:r>
    </w:p>
    <w:p w14:paraId="3CE0676E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7ECAEAC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1DF5A972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 xml:space="preserve">Razão Social: 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74722D4A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CNPJ (MF) nº: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B405689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Inscrição Estadual nº: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4E4499EA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Inscrição Distrital nº: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38D17F2C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Endereço: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8089AAB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Telefone:</w:t>
      </w:r>
      <w:r>
        <w:rPr>
          <w:rFonts w:ascii="Arial" w:eastAsia="Arial" w:hAnsi="Arial" w:cs="Arial"/>
          <w:sz w:val="20"/>
          <w:szCs w:val="20"/>
          <w:lang w:eastAsia="en-US"/>
        </w:rPr>
        <w:tab/>
        <w:t>Fax: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D226A3C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Cidade:</w:t>
      </w:r>
      <w:r>
        <w:rPr>
          <w:rFonts w:ascii="Arial" w:eastAsia="Arial" w:hAnsi="Arial" w:cs="Arial"/>
          <w:sz w:val="20"/>
          <w:szCs w:val="20"/>
          <w:lang w:eastAsia="en-US"/>
        </w:rPr>
        <w:tab/>
        <w:t>UF: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0C527104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Banco:</w:t>
      </w:r>
      <w:r>
        <w:rPr>
          <w:rFonts w:ascii="Arial" w:eastAsia="Arial" w:hAnsi="Arial" w:cs="Arial"/>
          <w:sz w:val="20"/>
          <w:szCs w:val="20"/>
          <w:lang w:eastAsia="en-US"/>
        </w:rPr>
        <w:tab/>
        <w:t xml:space="preserve">      Agência:</w:t>
      </w:r>
      <w:r>
        <w:rPr>
          <w:rFonts w:ascii="Arial" w:eastAsia="Arial" w:hAnsi="Arial" w:cs="Arial"/>
          <w:sz w:val="20"/>
          <w:szCs w:val="20"/>
          <w:lang w:eastAsia="en-US"/>
        </w:rPr>
        <w:tab/>
        <w:t xml:space="preserve">                   Conta Corrente:</w:t>
      </w:r>
    </w:p>
    <w:p w14:paraId="51C66B89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41852BE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Dados do Representante para fim de apresentação da proposta e assinatura do contrato:</w:t>
      </w:r>
    </w:p>
    <w:p w14:paraId="742B130B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Nome:</w:t>
      </w:r>
    </w:p>
    <w:p w14:paraId="6FC00340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CPF:</w:t>
      </w:r>
      <w:r>
        <w:rPr>
          <w:rFonts w:ascii="Arial" w:eastAsia="Arial" w:hAnsi="Arial" w:cs="Arial"/>
          <w:sz w:val="20"/>
          <w:szCs w:val="20"/>
          <w:lang w:eastAsia="en-US"/>
        </w:rPr>
        <w:tab/>
        <w:t xml:space="preserve">                                                                      </w:t>
      </w:r>
    </w:p>
    <w:p w14:paraId="33868CE6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Cargo/Função:</w:t>
      </w:r>
    </w:p>
    <w:p w14:paraId="4BD82FCB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Carteira de Identidade:</w:t>
      </w:r>
      <w:r>
        <w:rPr>
          <w:rFonts w:ascii="Arial" w:eastAsia="Arial" w:hAnsi="Arial" w:cs="Arial"/>
          <w:sz w:val="20"/>
          <w:szCs w:val="20"/>
          <w:lang w:eastAsia="en-US"/>
        </w:rPr>
        <w:tab/>
        <w:t xml:space="preserve">                                            Expedido por:</w:t>
      </w:r>
    </w:p>
    <w:p w14:paraId="05DC762D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Nacionalidade:</w:t>
      </w:r>
      <w:r>
        <w:rPr>
          <w:rFonts w:ascii="Arial" w:eastAsia="Arial" w:hAnsi="Arial" w:cs="Arial"/>
          <w:sz w:val="20"/>
          <w:szCs w:val="20"/>
          <w:lang w:eastAsia="en-US"/>
        </w:rPr>
        <w:tab/>
        <w:t xml:space="preserve">                                                        </w:t>
      </w:r>
    </w:p>
    <w:p w14:paraId="3FAE493A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Estado Civil:</w:t>
      </w:r>
    </w:p>
    <w:p w14:paraId="1C3BFEAE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Endereço:</w:t>
      </w:r>
    </w:p>
    <w:p w14:paraId="44A60D10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Telefone:</w:t>
      </w:r>
      <w:r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314FECF7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Endereço Eletrônico:</w:t>
      </w:r>
    </w:p>
    <w:p w14:paraId="62428483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CE28C0E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A23AF3C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Local, data e assinatura.</w:t>
      </w:r>
    </w:p>
    <w:p w14:paraId="1606427A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9310636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01CE881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5C90AF28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E065F37" w14:textId="77777777" w:rsidR="009D5CE8" w:rsidRDefault="009D5CE8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35E4F06D" w14:textId="77777777" w:rsidR="009D5CE8" w:rsidRDefault="00A31C79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Anexos: Fotos das salas</w:t>
      </w:r>
    </w:p>
    <w:sectPr w:rsidR="009D5CE8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37CCE" w14:textId="77777777" w:rsidR="00A31C79" w:rsidRDefault="00A31C79">
      <w:r>
        <w:separator/>
      </w:r>
    </w:p>
  </w:endnote>
  <w:endnote w:type="continuationSeparator" w:id="0">
    <w:p w14:paraId="09266A5C" w14:textId="77777777" w:rsidR="00A31C79" w:rsidRDefault="00A3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cofont_Spranq_eco_Sans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altName w:val="Segoe Print"/>
    <w:charset w:val="00"/>
    <w:family w:val="roman"/>
    <w:pitch w:val="default"/>
  </w:font>
  <w:font w:name="Lohit Hindi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9D5CE8" w:rsidRDefault="00A31C79">
        <w:pPr>
          <w:pStyle w:val="Rodap"/>
          <w:rPr>
            <w:color w:val="548DD4"/>
            <w:spacing w:val="60"/>
            <w:sz w:val="16"/>
            <w:szCs w:val="16"/>
          </w:rPr>
        </w:pPr>
        <w:r>
          <w:rPr>
            <w:color w:val="548DD4"/>
            <w:spacing w:val="60"/>
            <w:sz w:val="22"/>
            <w:szCs w:val="22"/>
          </w:rPr>
          <w:tab/>
        </w:r>
        <w:r>
          <w:rPr>
            <w:color w:val="548DD4"/>
            <w:spacing w:val="60"/>
            <w:sz w:val="22"/>
            <w:szCs w:val="22"/>
          </w:rPr>
          <w:tab/>
        </w:r>
      </w:p>
      <w:p w14:paraId="1D29B53F" w14:textId="77777777" w:rsidR="009D5CE8" w:rsidRDefault="00A31C79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>
          <w:rPr>
            <w:color w:val="7F7F7F"/>
            <w:spacing w:val="60"/>
            <w:sz w:val="22"/>
            <w:szCs w:val="22"/>
          </w:rPr>
          <w:tab/>
        </w:r>
        <w:r>
          <w:rPr>
            <w:color w:val="7F7F7F"/>
            <w:spacing w:val="60"/>
            <w:sz w:val="22"/>
            <w:szCs w:val="22"/>
          </w:rPr>
          <w:tab/>
        </w:r>
      </w:p>
      <w:p w14:paraId="70C145D7" w14:textId="77777777" w:rsidR="009D5CE8" w:rsidRDefault="00A31C79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 w14:textId="77777777" w:rsidR="009D5CE8" w:rsidRDefault="00A31C79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Atualização: maio/2023</w:t>
        </w:r>
      </w:p>
      <w:p w14:paraId="7231549D" w14:textId="77777777" w:rsidR="009D5CE8" w:rsidRDefault="00A31C79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Edital modelo para Concorrência - Lei nº 14.133, de 2021.</w:t>
        </w:r>
      </w:p>
      <w:p w14:paraId="2220F664" w14:textId="77777777" w:rsidR="009D5CE8" w:rsidRDefault="00A31C79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Aprovado pela Secretaria de Gestão e Inovação.</w:t>
        </w:r>
      </w:p>
      <w:p w14:paraId="239342FA" w14:textId="77777777" w:rsidR="009D5CE8" w:rsidRDefault="00A31C79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</w:sdtContent>
  </w:sdt>
  <w:p w14:paraId="7E6308F2" w14:textId="77777777" w:rsidR="009D5CE8" w:rsidRDefault="009D5CE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19CBA" w14:textId="77777777" w:rsidR="00A31C79" w:rsidRDefault="00A31C79">
      <w:r>
        <w:separator/>
      </w:r>
    </w:p>
  </w:footnote>
  <w:footnote w:type="continuationSeparator" w:id="0">
    <w:p w14:paraId="093DB3D5" w14:textId="77777777" w:rsidR="00A31C79" w:rsidRDefault="00A31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77777777" w:rsidR="009D5CE8" w:rsidRDefault="009D5CE8">
    <w:pPr>
      <w:pStyle w:val="Cabealho"/>
      <w:jc w:val="right"/>
    </w:pPr>
  </w:p>
  <w:p w14:paraId="36411352" w14:textId="77777777" w:rsidR="009D5CE8" w:rsidRDefault="009D5CE8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77777777" w:rsidR="009D5CE8" w:rsidRDefault="009D5C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FFFFF80"/>
    <w:lvl w:ilvl="0">
      <w:start w:val="1"/>
      <w:numFmt w:val="bullet"/>
      <w:pStyle w:val="Commarcadores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D5C100D"/>
    <w:multiLevelType w:val="multilevel"/>
    <w:tmpl w:val="1D5C100D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1677933">
    <w:abstractNumId w:val="0"/>
  </w:num>
  <w:num w:numId="2" w16cid:durableId="857742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5FD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24C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77C0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36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3B9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0F7684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013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1BE8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AB5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560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CB0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4C12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257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8D8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60D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AD5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9DD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9E0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CBF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0C76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4EE"/>
    <w:rsid w:val="005E15FA"/>
    <w:rsid w:val="005E162E"/>
    <w:rsid w:val="005E1666"/>
    <w:rsid w:val="005E1C1D"/>
    <w:rsid w:val="005E21A3"/>
    <w:rsid w:val="005E233F"/>
    <w:rsid w:val="005E2AE6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331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0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0913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1A2D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3D44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0E3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05F7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04B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03AB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1D37"/>
    <w:rsid w:val="00831EA7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1F1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0E9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1A5E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443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129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6D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349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6E2F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5CE8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665B"/>
    <w:rsid w:val="00A0688A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1C79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536A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B13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5F47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B37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4A7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E7B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6B6E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2FD9"/>
    <w:rsid w:val="00C53456"/>
    <w:rsid w:val="00C5397B"/>
    <w:rsid w:val="00C53E6D"/>
    <w:rsid w:val="00C53E92"/>
    <w:rsid w:val="00C54188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1BF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1D33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13B"/>
    <w:rsid w:val="00EB33B0"/>
    <w:rsid w:val="00EB3B36"/>
    <w:rsid w:val="00EB42A7"/>
    <w:rsid w:val="00EB4C4D"/>
    <w:rsid w:val="00EB5649"/>
    <w:rsid w:val="00EB56C8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2C66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80C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0E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F00"/>
    <w:rsid w:val="00F77077"/>
    <w:rsid w:val="00F7731B"/>
    <w:rsid w:val="00F77814"/>
    <w:rsid w:val="00F77891"/>
    <w:rsid w:val="00F7791B"/>
    <w:rsid w:val="00F803B0"/>
    <w:rsid w:val="00F80409"/>
    <w:rsid w:val="00F805CA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6C06755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2B421BE"/>
    <w:rsid w:val="15FB6522"/>
    <w:rsid w:val="165C66F7"/>
    <w:rsid w:val="16649FEF"/>
    <w:rsid w:val="187314D3"/>
    <w:rsid w:val="193305E4"/>
    <w:rsid w:val="1A0CC7BE"/>
    <w:rsid w:val="1AB5ADE8"/>
    <w:rsid w:val="1AECDB15"/>
    <w:rsid w:val="1C2F368E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C72E89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7C68B8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5FB0657"/>
    <w:rsid w:val="46290F22"/>
    <w:rsid w:val="4638CD78"/>
    <w:rsid w:val="471E9E97"/>
    <w:rsid w:val="484339E3"/>
    <w:rsid w:val="48703D10"/>
    <w:rsid w:val="48C08A7A"/>
    <w:rsid w:val="49750012"/>
    <w:rsid w:val="499D5E6E"/>
    <w:rsid w:val="4A336D75"/>
    <w:rsid w:val="4A7BDDE7"/>
    <w:rsid w:val="4AD3BACB"/>
    <w:rsid w:val="4B428375"/>
    <w:rsid w:val="4B8F2946"/>
    <w:rsid w:val="4D31686F"/>
    <w:rsid w:val="4D338AB3"/>
    <w:rsid w:val="4E973839"/>
    <w:rsid w:val="4EE906C3"/>
    <w:rsid w:val="512C7C40"/>
    <w:rsid w:val="515AB37A"/>
    <w:rsid w:val="5189942C"/>
    <w:rsid w:val="52F683DB"/>
    <w:rsid w:val="532B3C12"/>
    <w:rsid w:val="55FA4715"/>
    <w:rsid w:val="55FF79F4"/>
    <w:rsid w:val="5658C53A"/>
    <w:rsid w:val="569C1CFF"/>
    <w:rsid w:val="57116003"/>
    <w:rsid w:val="583BAD14"/>
    <w:rsid w:val="58ED34F0"/>
    <w:rsid w:val="5B58F1E4"/>
    <w:rsid w:val="5CD15AEC"/>
    <w:rsid w:val="5D017424"/>
    <w:rsid w:val="5E1E1829"/>
    <w:rsid w:val="5E8AE398"/>
    <w:rsid w:val="5EE1B42A"/>
    <w:rsid w:val="5F58408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06768B0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  <w:rsid w:val="7DCF098D"/>
    <w:rsid w:val="7FE1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D8770"/>
  <w15:docId w15:val="{EB37A9FE-2A16-48CA-9691-43D6550D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67" w:qFormat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qFormat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Ecofont_Spranq_eco_Sans" w:eastAsiaTheme="minorEastAsia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4061" w:themeColor="accent1" w:themeShade="80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Refdecomentrio">
    <w:name w:val="annotation reference"/>
    <w:basedOn w:val="Fontepargpadro"/>
    <w:uiPriority w:val="99"/>
    <w:unhideWhenUsed/>
    <w:qFormat/>
    <w:rPr>
      <w:sz w:val="16"/>
      <w:szCs w:val="16"/>
    </w:rPr>
  </w:style>
  <w:style w:type="character" w:styleId="HiperlinkVisitado">
    <w:name w:val="FollowedHyperlink"/>
    <w:basedOn w:val="Fontepargpadro"/>
    <w:semiHidden/>
    <w:unhideWhenUsed/>
    <w:qFormat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i/>
      <w:iCs/>
    </w:rPr>
  </w:style>
  <w:style w:type="character" w:styleId="Hyperlink">
    <w:name w:val="Hyperlink"/>
    <w:uiPriority w:val="99"/>
    <w:qFormat/>
    <w:rPr>
      <w:color w:val="000080"/>
      <w:u w:val="single"/>
    </w:rPr>
  </w:style>
  <w:style w:type="paragraph" w:styleId="Corpodetexto">
    <w:name w:val="Body Text"/>
    <w:basedOn w:val="Normal"/>
    <w:link w:val="CorpodetextoChar"/>
    <w:uiPriority w:val="1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Pr>
      <w:sz w:val="20"/>
      <w:szCs w:val="20"/>
    </w:rPr>
  </w:style>
  <w:style w:type="paragraph" w:styleId="Ttulo">
    <w:name w:val="Title"/>
    <w:basedOn w:val="Normal"/>
    <w:next w:val="Normal"/>
    <w:link w:val="TtuloChar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mmarcadores5">
    <w:name w:val="List Bullet 5"/>
    <w:basedOn w:val="Normal"/>
    <w:qFormat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basedOn w:val="Normal"/>
    <w:link w:val="CabealhoChar"/>
    <w:qFormat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qFormat/>
    <w:rPr>
      <w:rFonts w:ascii="Tahoma" w:hAnsi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qFormat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1"/>
    <w:qFormat/>
    <w:pPr>
      <w:ind w:left="720"/>
      <w:contextualSpacing/>
    </w:pPr>
  </w:style>
  <w:style w:type="character" w:customStyle="1" w:styleId="TextodebaloChar">
    <w:name w:val="Texto de balão Char"/>
    <w:link w:val="Textodebalo"/>
    <w:uiPriority w:val="99"/>
    <w:qFormat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qFormat/>
    <w:rPr>
      <w:rFonts w:ascii="Arial" w:hAnsi="Arial" w:cs="Arial" w:hint="default"/>
      <w:sz w:val="24"/>
      <w:szCs w:val="24"/>
      <w:u w:val="none"/>
    </w:rPr>
  </w:style>
  <w:style w:type="character" w:customStyle="1" w:styleId="apple-style-span">
    <w:name w:val="apple-style-span"/>
    <w:basedOn w:val="Fontepargpadro"/>
    <w:qFormat/>
  </w:style>
  <w:style w:type="paragraph" w:styleId="Citao">
    <w:name w:val="Quote"/>
    <w:basedOn w:val="Normal"/>
    <w:next w:val="Normal"/>
    <w:link w:val="Citao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Notaexplicativa">
    <w:name w:val="Nota explicativa"/>
    <w:basedOn w:val="Citao"/>
    <w:link w:val="NotaexplicativaChar"/>
    <w:qFormat/>
    <w:rPr>
      <w:szCs w:val="20"/>
    </w:rPr>
  </w:style>
  <w:style w:type="character" w:customStyle="1" w:styleId="NotaexplicativaChar">
    <w:name w:val="Nota explicativa Char"/>
    <w:basedOn w:val="CitaoChar"/>
    <w:link w:val="Notaexplicativa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character" w:customStyle="1" w:styleId="CabealhoChar">
    <w:name w:val="Cabeçalho Char"/>
    <w:link w:val="Cabealho"/>
    <w:qFormat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link w:val="Rodap"/>
    <w:uiPriority w:val="99"/>
    <w:qFormat/>
    <w:rPr>
      <w:rFonts w:ascii="Ecofont_Spranq_eco_Sans" w:hAnsi="Ecofont_Spranq_eco_Sans" w:cs="Tahoma"/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Pr>
      <w:rFonts w:ascii="Ecofont_Spranq_eco_Sans" w:hAnsi="Ecofont_Spranq_eco_Sans" w:cs="Tahoma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qFormat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pPr>
      <w:numPr>
        <w:numId w:val="2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qFormat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qFormat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qFormat/>
  </w:style>
  <w:style w:type="character" w:customStyle="1" w:styleId="eop">
    <w:name w:val="eop"/>
    <w:basedOn w:val="Fontepargpadro"/>
    <w:qFormat/>
  </w:style>
  <w:style w:type="character" w:customStyle="1" w:styleId="spellingerror">
    <w:name w:val="spellingerror"/>
    <w:basedOn w:val="Fontepargpadro"/>
    <w:qFormat/>
  </w:style>
  <w:style w:type="character" w:customStyle="1" w:styleId="CorpodetextoChar">
    <w:name w:val="Corpo de texto Char"/>
    <w:basedOn w:val="Fontepargpadro"/>
    <w:link w:val="Corpodetexto"/>
    <w:qFormat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qFormat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qFormat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Nivel10">
    <w:name w:val="Nivel 1"/>
    <w:basedOn w:val="Nivel2"/>
    <w:next w:val="Nivel2"/>
    <w:qFormat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qFormat/>
    <w:rPr>
      <w:rFonts w:ascii="Arial" w:hAnsi="Arial" w:cs="Arial"/>
      <w:lang w:eastAsia="pt-BR"/>
    </w:rPr>
  </w:style>
  <w:style w:type="paragraph" w:customStyle="1" w:styleId="textbody">
    <w:name w:val="textbody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qFormat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qFormat/>
    <w:rPr>
      <w:rFonts w:ascii="Times New Roman" w:hAnsi="Times New Roman" w:cs="Times New Roman" w:hint="default"/>
      <w:sz w:val="26"/>
      <w:szCs w:val="26"/>
      <w:u w:val="none"/>
    </w:rPr>
  </w:style>
  <w:style w:type="character" w:customStyle="1" w:styleId="em0020ementachar1">
    <w:name w:val="em_0020ementa__char1"/>
    <w:qFormat/>
    <w:rPr>
      <w:rFonts w:ascii="Times New Roman" w:hAnsi="Times New Roman" w:cs="Times New Roman" w:hint="default"/>
      <w:sz w:val="28"/>
      <w:szCs w:val="28"/>
      <w:u w:val="none"/>
    </w:rPr>
  </w:style>
  <w:style w:type="paragraph" w:customStyle="1" w:styleId="Reviso1">
    <w:name w:val="Revisão1"/>
    <w:hidden/>
    <w:uiPriority w:val="99"/>
    <w:semiHidden/>
    <w:qFormat/>
    <w:rPr>
      <w:rFonts w:ascii="Ecofont_Spranq_eco_Sans" w:eastAsia="Times New Roman" w:hAnsi="Ecofont_Spranq_eco_Sans" w:cs="Tahoma"/>
      <w:sz w:val="24"/>
      <w:szCs w:val="24"/>
    </w:rPr>
  </w:style>
  <w:style w:type="character" w:customStyle="1" w:styleId="Manoel">
    <w:name w:val="Manoel"/>
    <w:qFormat/>
    <w:rPr>
      <w:rFonts w:ascii="Arial" w:hAnsi="Arial" w:cs="Arial"/>
      <w:color w:val="7030A0"/>
      <w:sz w:val="20"/>
    </w:rPr>
  </w:style>
  <w:style w:type="character" w:customStyle="1" w:styleId="ListLabel12">
    <w:name w:val="ListLabel 12"/>
    <w:qFormat/>
    <w:rPr>
      <w:b/>
    </w:rPr>
  </w:style>
  <w:style w:type="paragraph" w:customStyle="1" w:styleId="texto1">
    <w:name w:val="texto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qFormat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qFormat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qFormat/>
    <w:rPr>
      <w:rFonts w:eastAsia="Times New Roman"/>
      <w:sz w:val="24"/>
      <w:szCs w:val="22"/>
      <w:lang w:eastAsia="en-US"/>
    </w:rPr>
  </w:style>
  <w:style w:type="paragraph" w:customStyle="1" w:styleId="tcu-ac-item9-1linha">
    <w:name w:val="tcu_-__ac_-_item_9_-_1ª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qFormat/>
  </w:style>
  <w:style w:type="paragraph" w:customStyle="1" w:styleId="textojustificado">
    <w:name w:val="texto_justificad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qFormat/>
    <w:locked/>
    <w:rPr>
      <w:rFonts w:ascii="Arial" w:eastAsiaTheme="minorEastAsia" w:hAnsi="Arial" w:cs="Arial"/>
      <w:lang w:eastAsia="en-US"/>
    </w:rPr>
  </w:style>
  <w:style w:type="paragraph" w:customStyle="1" w:styleId="Nvel2Opcional">
    <w:name w:val="Nível 2 Opcional"/>
    <w:basedOn w:val="Nivel2"/>
    <w:link w:val="Nvel2OpcionalChar"/>
    <w:qFormat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customStyle="1" w:styleId="Nvel3Opcional">
    <w:name w:val="Nível 3 Opcional"/>
    <w:basedOn w:val="Nivel3"/>
    <w:link w:val="Nvel3OpcionalChar"/>
    <w:qFormat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character" w:customStyle="1" w:styleId="Nvel2OpcionalChar">
    <w:name w:val="Nível 2 Opcional Char"/>
    <w:basedOn w:val="Fontepargpadro"/>
    <w:link w:val="Nvel2Opcional"/>
    <w:qFormat/>
    <w:rPr>
      <w:rFonts w:ascii="Arial" w:eastAsia="Times New Roman" w:hAnsi="Arial" w:cs="Arial"/>
      <w:i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qFormat/>
    <w:rPr>
      <w:rFonts w:ascii="Arial" w:eastAsia="Times New Roman" w:hAnsi="Arial" w:cs="Arial"/>
      <w:i/>
      <w:iCs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qFormat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qFormat/>
  </w:style>
  <w:style w:type="paragraph" w:customStyle="1" w:styleId="Standard">
    <w:name w:val="Standard"/>
    <w:qFormat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qFormat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qFormat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qFormat/>
    <w:rPr>
      <w:rFonts w:ascii="Arial" w:eastAsiaTheme="minorEastAsia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qFormat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qFormat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qFormat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qFormat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qFormat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qFormat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MenoPendente6">
    <w:name w:val="Menção Pendente6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NormalTable0">
    <w:name w:val="Normal Table0"/>
    <w:unhideWhenUsed/>
    <w:qFormat/>
    <w:pPr>
      <w:widowControl w:val="0"/>
    </w:pPr>
    <w:rPr>
      <w:rFonts w:ascii="Calibri" w:eastAsia="Calibri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MenoPendente8">
    <w:name w:val="Menção Pendente8"/>
    <w:basedOn w:val="Fontepargpadro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953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Augusto Rodrigues</dc:creator>
  <cp:lastModifiedBy>Lelê Espiga</cp:lastModifiedBy>
  <cp:revision>8</cp:revision>
  <dcterms:created xsi:type="dcterms:W3CDTF">2025-08-19T12:56:00Z</dcterms:created>
  <dcterms:modified xsi:type="dcterms:W3CDTF">2025-09-29T14:22:00Z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1046-12.2.0.22549</vt:lpwstr>
  </property>
  <property fmtid="{D5CDD505-2E9C-101B-9397-08002B2CF9AE}" pid="3" name="ICV">
    <vt:lpwstr>0D62AB28D0CA44F39A759DFF4976BB6B_13</vt:lpwstr>
  </property>
</Properties>
</file>